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A9" w:rsidRDefault="005E19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:rsidR="002349A9" w:rsidRPr="005E1981" w:rsidRDefault="005E198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Zgodnie z art.13 Rozporządzenia Parlamentu Europejskiego i Rady (UE) 2016/679                                       z 27 kwietnia 2016r. w sprawie ochrony osób fizycznych w związku z przetwarzaniem danych osobowych i w sprawie </w:t>
      </w:r>
      <w:r>
        <w:rPr>
          <w:rFonts w:ascii="Times New Roman" w:hAnsi="Times New Roman" w:cs="Times New Roman"/>
        </w:rPr>
        <w:t xml:space="preserve">swobodnego przepływu takich danych oraz uchylenia </w:t>
      </w:r>
      <w:r w:rsidRPr="005E1981">
        <w:rPr>
          <w:rFonts w:ascii="Times New Roman" w:hAnsi="Times New Roman" w:cs="Times New Roman"/>
          <w:color w:val="000000" w:themeColor="text1"/>
        </w:rPr>
        <w:t>dyrektywy 95/46/WE (RODO), informujemy, że:</w:t>
      </w:r>
    </w:p>
    <w:p w:rsidR="002349A9" w:rsidRPr="005E1981" w:rsidRDefault="005E1981" w:rsidP="005E19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5E1981">
        <w:rPr>
          <w:rFonts w:ascii="Times New Roman" w:hAnsi="Times New Roman" w:cs="Times New Roman"/>
          <w:color w:val="000000" w:themeColor="text1"/>
        </w:rPr>
        <w:t xml:space="preserve">Administratorem Pani/Pana danych osobowych jest Kierownik Gminnego Ośrodka Pomocy Społecznej w Jeziorach Wielkich z siedzibą: Jeziora Wielkie 106/4,              </w:t>
      </w:r>
      <w:r w:rsidRPr="005E1981">
        <w:rPr>
          <w:rFonts w:ascii="Times New Roman" w:hAnsi="Times New Roman" w:cs="Times New Roman"/>
          <w:color w:val="000000" w:themeColor="text1"/>
        </w:rPr>
        <w:t xml:space="preserve">                88-324 Jeziora Wielkie.</w:t>
      </w:r>
    </w:p>
    <w:p w:rsidR="005E1981" w:rsidRDefault="005E1981" w:rsidP="005E1981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Style w:val="czeinternetowe"/>
          <w:rFonts w:ascii="Times New Roman" w:hAnsi="Times New Roman" w:cs="Times New Roman"/>
          <w:color w:val="000000" w:themeColor="text1"/>
          <w:u w:val="none"/>
        </w:rPr>
      </w:pPr>
      <w:hyperlink r:id="rId6">
        <w:r w:rsidRPr="005E1981">
          <w:rPr>
            <w:rStyle w:val="czeinternetowe"/>
            <w:rFonts w:ascii="Times New Roman" w:hAnsi="Times New Roman" w:cs="Times New Roman"/>
            <w:color w:val="000000" w:themeColor="text1"/>
          </w:rPr>
          <w:t>G</w:t>
        </w:r>
      </w:hyperlink>
      <w:r w:rsidRPr="005E1981">
        <w:rPr>
          <w:rStyle w:val="czeinternetowe"/>
          <w:rFonts w:ascii="Times New Roman" w:hAnsi="Times New Roman" w:cs="Times New Roman"/>
          <w:color w:val="000000" w:themeColor="text1"/>
          <w:u w:val="none"/>
        </w:rPr>
        <w:t>minny Ośrodek Pomocy Społecznej wyznaczył inspektora ochrony danych osobowych, z którym można skontaktować się poprzez e-mail:</w:t>
      </w:r>
      <w:r w:rsidRPr="005E1981">
        <w:rPr>
          <w:rStyle w:val="czeinternetowe"/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Pr="005E1981">
          <w:rPr>
            <w:rStyle w:val="Hipercze"/>
            <w:rFonts w:ascii="Times New Roman" w:hAnsi="Times New Roman" w:cs="Times New Roman"/>
            <w:color w:val="000000" w:themeColor="text1"/>
          </w:rPr>
          <w:t>inspektor@osdidk.pl</w:t>
        </w:r>
      </w:hyperlink>
      <w:r w:rsidRPr="005E1981">
        <w:rPr>
          <w:rStyle w:val="czeinternetowe"/>
          <w:rFonts w:ascii="Times New Roman" w:hAnsi="Times New Roman" w:cs="Times New Roman"/>
          <w:color w:val="000000" w:themeColor="text1"/>
        </w:rPr>
        <w:t xml:space="preserve"> </w:t>
      </w:r>
      <w:r w:rsidRPr="005E1981">
        <w:rPr>
          <w:rStyle w:val="czeinternetowe"/>
          <w:rFonts w:ascii="Times New Roman" w:hAnsi="Times New Roman" w:cs="Times New Roman"/>
          <w:color w:val="000000" w:themeColor="text1"/>
          <w:u w:val="none"/>
        </w:rPr>
        <w:t xml:space="preserve"> w każdej sprawie dotyczącej przetwarzania Pani /Pana danych osobowych.</w:t>
      </w:r>
    </w:p>
    <w:p w:rsidR="002349A9" w:rsidRPr="005E1981" w:rsidRDefault="005E1981" w:rsidP="005E1981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5E1981">
        <w:rPr>
          <w:rFonts w:ascii="Times New Roman" w:hAnsi="Times New Roman" w:cs="Times New Roman"/>
          <w:color w:val="000000" w:themeColor="text1"/>
        </w:rPr>
        <w:t>Przetwarzanie Pani/Pana danych osobowych jest niezbędne do wypełnienia obowiązku prawnego ciążącego na administratorze - art. 6 ust. 1 lit. c oraz a</w:t>
      </w:r>
      <w:r w:rsidRPr="005E1981">
        <w:rPr>
          <w:rFonts w:ascii="Times New Roman" w:hAnsi="Times New Roman" w:cs="Times New Roman"/>
          <w:color w:val="000000" w:themeColor="text1"/>
        </w:rPr>
        <w:t xml:space="preserve">rt. 9 ust. 2 lit. b RODO, w związku z ustawą z dnia 21 czerwca 2001 roku o dodatkach </w:t>
      </w:r>
      <w:r w:rsidRPr="005E1981">
        <w:rPr>
          <w:rFonts w:ascii="Times New Roman" w:hAnsi="Times New Roman" w:cs="Times New Roman"/>
        </w:rPr>
        <w:t>mieszkaniowych, ustawą z dnia 10 kwietnia 1997 r. Prawo energetyczne, rozporządzeniem Rady Ministrów z dnia 28 grudnia 2001 r. w sprawie dodatków mieszkaniowych, w celu po</w:t>
      </w:r>
      <w:r w:rsidRPr="005E1981">
        <w:rPr>
          <w:rFonts w:ascii="Times New Roman" w:hAnsi="Times New Roman" w:cs="Times New Roman"/>
        </w:rPr>
        <w:t xml:space="preserve">stępowania w sprawie realizacji zadań wynikających </w:t>
      </w:r>
      <w:r>
        <w:rPr>
          <w:rFonts w:ascii="Times New Roman" w:hAnsi="Times New Roman" w:cs="Times New Roman"/>
        </w:rPr>
        <w:t xml:space="preserve">                   </w:t>
      </w:r>
      <w:r w:rsidRPr="005E1981">
        <w:rPr>
          <w:rFonts w:ascii="Times New Roman" w:hAnsi="Times New Roman" w:cs="Times New Roman"/>
        </w:rPr>
        <w:t>z w/w ustawy.</w:t>
      </w:r>
    </w:p>
    <w:p w:rsidR="002349A9" w:rsidRDefault="005E1981" w:rsidP="005E19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Podanie przez Panią/Pana danych osobowych jest niezbędne do realizacji w/w celu. Niepodanie danych osobowych uniemożliwi realizację zadań ustawowych, w tym ustalenie prawa do wnioskowanych ś</w:t>
      </w:r>
      <w:r>
        <w:rPr>
          <w:rFonts w:ascii="Times New Roman" w:hAnsi="Times New Roman" w:cs="Times New Roman"/>
        </w:rPr>
        <w:t>wiadczeń.</w:t>
      </w:r>
    </w:p>
    <w:p w:rsidR="002349A9" w:rsidRDefault="005E1981" w:rsidP="005E19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przez okres: od zebrania do czasu wskazanego w Jednolitym Rzeczowym Wykazie Akt, tj. do 10 lat. </w:t>
      </w:r>
    </w:p>
    <w:p w:rsidR="002349A9" w:rsidRDefault="005E1981" w:rsidP="005E19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przetwarzaniem danych osobowych, przysługuje Państwu prawo do:</w:t>
      </w:r>
    </w:p>
    <w:p w:rsidR="005E1981" w:rsidRDefault="005E1981" w:rsidP="005E198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49A9" w:rsidRDefault="005E1981" w:rsidP="005E19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dostępu do treści danych osobowy</w:t>
      </w:r>
      <w:r>
        <w:rPr>
          <w:rFonts w:ascii="Times New Roman" w:eastAsia="Times New Roman" w:hAnsi="Times New Roman" w:cs="Times New Roman"/>
          <w:lang w:eastAsia="pl-PL"/>
        </w:rPr>
        <w:t>ch (na podstawie art. 15 RODO)                                        z zastrzeżeniem, że udostępniane dane osobowe nie mogą ujawniać informacji niejawnych, ani naruszać tajemnic prawnie chronionych, do których zachowania zobowiązany jest Administrator/Pod</w:t>
      </w:r>
      <w:r>
        <w:rPr>
          <w:rFonts w:ascii="Times New Roman" w:eastAsia="Times New Roman" w:hAnsi="Times New Roman" w:cs="Times New Roman"/>
          <w:lang w:eastAsia="pl-PL"/>
        </w:rPr>
        <w:t>miot przetwarzający;</w:t>
      </w:r>
    </w:p>
    <w:p w:rsidR="002349A9" w:rsidRDefault="005E1981" w:rsidP="005E19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sprostowania danych (na podstawie art.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16 RODO);</w:t>
      </w:r>
    </w:p>
    <w:p w:rsidR="002349A9" w:rsidRDefault="005E1981" w:rsidP="005E19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ograniczenia przetwarzania danych (na podstawie art. 18 RODO);</w:t>
      </w:r>
    </w:p>
    <w:p w:rsidR="002349A9" w:rsidRDefault="005E1981" w:rsidP="005E19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wniesienia sprzeciwu wobec przetwarzania Państwa danych osobowych                  </w:t>
      </w:r>
      <w:r>
        <w:rPr>
          <w:rFonts w:ascii="Times New Roman" w:eastAsia="Times New Roman" w:hAnsi="Times New Roman" w:cs="Times New Roman"/>
          <w:lang w:eastAsia="pl-PL"/>
        </w:rPr>
        <w:t>(na podstawie art. 21RODO);</w:t>
      </w:r>
    </w:p>
    <w:p w:rsidR="002349A9" w:rsidRDefault="005E1981" w:rsidP="005E19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żądania usuni</w:t>
      </w:r>
      <w:r>
        <w:rPr>
          <w:rFonts w:ascii="Times New Roman" w:eastAsia="Times New Roman" w:hAnsi="Times New Roman" w:cs="Times New Roman"/>
          <w:lang w:eastAsia="pl-PL"/>
        </w:rPr>
        <w:t>ęcia danych (na podstawie art. 17 RODO).</w:t>
      </w:r>
    </w:p>
    <w:p w:rsidR="002349A9" w:rsidRDefault="002349A9" w:rsidP="005E1981">
      <w:pPr>
        <w:pStyle w:val="Akapitzlist"/>
        <w:jc w:val="both"/>
        <w:rPr>
          <w:rFonts w:ascii="Times New Roman" w:hAnsi="Times New Roman" w:cs="Times New Roman"/>
        </w:rPr>
      </w:pPr>
    </w:p>
    <w:p w:rsidR="002349A9" w:rsidRDefault="005E1981" w:rsidP="005E1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wniesienia skargi do organu nadzorczego, jeśli uzasadnione jest, iż przetwarzanie Pani/Pana danych osobowych narusza przepisy unijnego rozporządzenia RODO.</w:t>
      </w:r>
    </w:p>
    <w:p w:rsidR="002349A9" w:rsidRDefault="005E1981" w:rsidP="005E1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Informujemy, iż Pani/Pana dane</w:t>
      </w:r>
      <w:r>
        <w:rPr>
          <w:rFonts w:ascii="Times New Roman" w:hAnsi="Times New Roman" w:cs="Times New Roman"/>
        </w:rPr>
        <w:t xml:space="preserve"> osobowe mogą być udostępniane innym odbiorcom lub kategoriom odbiorców danych osobowych, którymi mogą być inne podmioty upoważnione do odbioru Pani/Pana danych osobowych na podstawie odpowiednich przepisów prawa lub inne podmioty, które przetwarzają dane </w:t>
      </w:r>
      <w:r>
        <w:rPr>
          <w:rFonts w:ascii="Times New Roman" w:hAnsi="Times New Roman" w:cs="Times New Roman"/>
        </w:rPr>
        <w:t>osobowe w imieniu Administratora na podstawie umowy powierzenia przetwarzania danych osobowych. Do podmiotów tych należą między innymi: organy publiczne –chyba, że na podstawie przepisów prawa mogą otrzymywać dane osobowe w ramach konkretnego postępowania,</w:t>
      </w:r>
      <w:r>
        <w:rPr>
          <w:rFonts w:ascii="Times New Roman" w:hAnsi="Times New Roman" w:cs="Times New Roman"/>
        </w:rPr>
        <w:t xml:space="preserve"> zarządcy budynków mieszkalnych wg właściwości, podmioty </w:t>
      </w:r>
      <w:r>
        <w:rPr>
          <w:rFonts w:ascii="Times New Roman" w:hAnsi="Times New Roman" w:cs="Times New Roman"/>
        </w:rPr>
        <w:lastRenderedPageBreak/>
        <w:t>prowadzące rachunki płatnicze oraz operator pocztowy, obsługa prawna, firmy świadczące usługi w zakresie oprogramowania.</w:t>
      </w:r>
    </w:p>
    <w:p w:rsidR="002349A9" w:rsidRDefault="005E1981" w:rsidP="005E1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nie będą przekazywane do państwa trzeciego/organizacji międzynaro</w:t>
      </w:r>
      <w:r>
        <w:rPr>
          <w:rFonts w:ascii="Times New Roman" w:hAnsi="Times New Roman" w:cs="Times New Roman"/>
        </w:rPr>
        <w:t>dowej.</w:t>
      </w:r>
    </w:p>
    <w:p w:rsidR="002349A9" w:rsidRDefault="005E1981" w:rsidP="005E19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 związane z przetwarzaniem danych nie będą podejmowane w sposób zautomatyzowany.</w:t>
      </w:r>
    </w:p>
    <w:p w:rsidR="002349A9" w:rsidRDefault="002349A9">
      <w:pPr>
        <w:jc w:val="both"/>
        <w:rPr>
          <w:rFonts w:ascii="Times New Roman" w:hAnsi="Times New Roman" w:cs="Times New Roman"/>
        </w:rPr>
      </w:pPr>
    </w:p>
    <w:p w:rsidR="002349A9" w:rsidRDefault="005E1981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2349A9" w:rsidRDefault="005E1981">
      <w:pPr>
        <w:ind w:left="4248"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 Data i podpis )</w:t>
      </w:r>
    </w:p>
    <w:sectPr w:rsidR="002349A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459"/>
    <w:multiLevelType w:val="multilevel"/>
    <w:tmpl w:val="78F0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2E2"/>
    <w:multiLevelType w:val="multilevel"/>
    <w:tmpl w:val="742E98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AE770D"/>
    <w:multiLevelType w:val="multilevel"/>
    <w:tmpl w:val="FD344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A9"/>
    <w:rsid w:val="002349A9"/>
    <w:rsid w:val="005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519B9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9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519B9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Lenovo</cp:lastModifiedBy>
  <cp:revision>2</cp:revision>
  <dcterms:created xsi:type="dcterms:W3CDTF">2023-11-23T10:12:00Z</dcterms:created>
  <dcterms:modified xsi:type="dcterms:W3CDTF">2023-11-23T10:12:00Z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